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before="240" w:lineRule="auto"/>
        <w:rPr>
          <w:rFonts w:ascii="Garamond" w:cs="Garamond" w:eastAsia="Garamond" w:hAnsi="Garamond"/>
          <w:color w:val="434343"/>
        </w:rPr>
      </w:pPr>
      <w:r w:rsidDel="00000000" w:rsidR="00000000" w:rsidRPr="00000000">
        <w:rPr>
          <w:rFonts w:ascii="Garamond" w:cs="Garamond" w:eastAsia="Garamond" w:hAnsi="Garamond"/>
          <w:b w:val="1"/>
          <w:sz w:val="32"/>
          <w:szCs w:val="32"/>
          <w:rtl w:val="0"/>
        </w:rPr>
        <w:t xml:space="preserve">Part 1: Congratulate Yourself With Two Questions. </w:t>
      </w:r>
      <w:r w:rsidDel="00000000" w:rsidR="00000000" w:rsidRPr="00000000">
        <w:rPr>
          <w:rFonts w:ascii="Garamond" w:cs="Garamond" w:eastAsia="Garamond" w:hAnsi="Garamond"/>
          <w:b w:val="1"/>
          <w:color w:val="434343"/>
          <w:rtl w:val="0"/>
        </w:rPr>
        <w:t xml:space="preserve">It's good to start by acknowledging your accomplishments. If we only look at goal setting for the future we are working out of a deficit mentality - i.e. what we haven't done yet. I find that we come to our best goal setting when we start with a hefty pat on our backs. Your answers to #1 and #2 may overlap. That's ok</w:t>
      </w:r>
      <w:r w:rsidDel="00000000" w:rsidR="00000000" w:rsidRPr="00000000">
        <w:rPr>
          <w:rtl w:val="0"/>
        </w:rPr>
      </w:r>
    </w:p>
    <w:p w:rsidR="00000000" w:rsidDel="00000000" w:rsidP="00000000" w:rsidRDefault="00000000" w:rsidRPr="00000000" w14:paraId="00000002">
      <w:pPr>
        <w:spacing w:after="240" w:before="240" w:lineRule="auto"/>
        <w:ind w:firstLine="720"/>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1) List 3 (or more) vocal habits or skills that I acquired in 2020.</w:t>
      </w:r>
    </w:p>
    <w:p w:rsidR="00000000" w:rsidDel="00000000" w:rsidP="00000000" w:rsidRDefault="00000000" w:rsidRPr="00000000" w14:paraId="00000003">
      <w:pPr>
        <w:spacing w:after="240" w:before="240" w:lineRule="auto"/>
        <w:ind w:left="720" w:firstLine="0"/>
        <w:rPr>
          <w:rFonts w:ascii="Garamond" w:cs="Garamond" w:eastAsia="Garamond" w:hAnsi="Garamond"/>
          <w:i w:val="1"/>
          <w:color w:val="434343"/>
        </w:rPr>
      </w:pPr>
      <w:r w:rsidDel="00000000" w:rsidR="00000000" w:rsidRPr="00000000">
        <w:rPr>
          <w:rFonts w:ascii="Garamond" w:cs="Garamond" w:eastAsia="Garamond" w:hAnsi="Garamond"/>
          <w:i w:val="1"/>
          <w:color w:val="434343"/>
          <w:rtl w:val="0"/>
        </w:rPr>
        <w:t xml:space="preserve">Some example answers include: I started voice lessons; I practiced vocal exercises most days;I learned how to isolate my head and chest voice; My voice became stronger; I learned to enjoy listening to myself and accept compliments; I found out about straw phonation and it’s helping.</w:t>
      </w:r>
    </w:p>
    <w:p w:rsidR="00000000" w:rsidDel="00000000" w:rsidP="00000000" w:rsidRDefault="00000000" w:rsidRPr="00000000" w14:paraId="00000004">
      <w:pPr>
        <w:spacing w:after="240" w:before="240" w:lineRule="auto"/>
        <w:ind w:firstLine="720"/>
        <w:rPr>
          <w:rFonts w:ascii="Garamond" w:cs="Garamond" w:eastAsia="Garamond" w:hAnsi="Garamond"/>
          <w:color w:val="434343"/>
          <w:sz w:val="24"/>
          <w:szCs w:val="24"/>
        </w:rPr>
      </w:pPr>
      <w:r w:rsidDel="00000000" w:rsidR="00000000" w:rsidRPr="00000000">
        <w:rPr>
          <w:rFonts w:ascii="Garamond" w:cs="Garamond" w:eastAsia="Garamond" w:hAnsi="Garamond"/>
          <w:color w:val="434343"/>
          <w:sz w:val="24"/>
          <w:szCs w:val="24"/>
          <w:rtl w:val="0"/>
        </w:rPr>
        <w:t xml:space="preserve">Think specific, think small, think accomplishment.</w:t>
      </w:r>
    </w:p>
    <w:p w:rsidR="00000000" w:rsidDel="00000000" w:rsidP="00000000" w:rsidRDefault="00000000" w:rsidRPr="00000000" w14:paraId="00000005">
      <w:pPr>
        <w:spacing w:after="240" w:before="240" w:lineRule="auto"/>
        <w:ind w:firstLine="720"/>
        <w:rPr>
          <w:rFonts w:ascii="Garamond" w:cs="Garamond" w:eastAsia="Garamond" w:hAnsi="Garamond"/>
        </w:rPr>
      </w:pPr>
      <w:r w:rsidDel="00000000" w:rsidR="00000000" w:rsidRPr="00000000">
        <w:rPr>
          <w:rtl w:val="0"/>
        </w:rPr>
      </w:r>
    </w:p>
    <w:p w:rsidR="00000000" w:rsidDel="00000000" w:rsidP="00000000" w:rsidRDefault="00000000" w:rsidRPr="00000000" w14:paraId="00000006">
      <w:pPr>
        <w:spacing w:after="240" w:before="240" w:lineRule="auto"/>
        <w:ind w:firstLine="720"/>
        <w:rPr>
          <w:rFonts w:ascii="Garamond" w:cs="Garamond" w:eastAsia="Garamond" w:hAnsi="Garamond"/>
        </w:rPr>
      </w:pPr>
      <w:r w:rsidDel="00000000" w:rsidR="00000000" w:rsidRPr="00000000">
        <w:rPr>
          <w:rtl w:val="0"/>
        </w:rPr>
      </w:r>
    </w:p>
    <w:p w:rsidR="00000000" w:rsidDel="00000000" w:rsidP="00000000" w:rsidRDefault="00000000" w:rsidRPr="00000000" w14:paraId="00000007">
      <w:pPr>
        <w:spacing w:after="240" w:before="240" w:lineRule="auto"/>
        <w:ind w:firstLine="720"/>
        <w:rPr>
          <w:rFonts w:ascii="Garamond" w:cs="Garamond" w:eastAsia="Garamond" w:hAnsi="Garamond"/>
        </w:rPr>
      </w:pPr>
      <w:r w:rsidDel="00000000" w:rsidR="00000000" w:rsidRPr="00000000">
        <w:rPr>
          <w:rtl w:val="0"/>
        </w:rPr>
      </w:r>
    </w:p>
    <w:p w:rsidR="00000000" w:rsidDel="00000000" w:rsidP="00000000" w:rsidRDefault="00000000" w:rsidRPr="00000000" w14:paraId="00000008">
      <w:pPr>
        <w:spacing w:after="240" w:before="240" w:lineRule="auto"/>
        <w:ind w:left="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09">
      <w:pPr>
        <w:spacing w:after="240" w:before="240" w:lineRule="auto"/>
        <w:ind w:left="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0A">
      <w:pPr>
        <w:spacing w:after="240" w:before="240" w:lineRule="auto"/>
        <w:ind w:left="720" w:firstLine="0"/>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2) List 3 (or more) musical achievements I created/manifested in 2020?</w:t>
      </w:r>
    </w:p>
    <w:p w:rsidR="00000000" w:rsidDel="00000000" w:rsidP="00000000" w:rsidRDefault="00000000" w:rsidRPr="00000000" w14:paraId="0000000B">
      <w:pPr>
        <w:spacing w:after="240" w:before="240" w:lineRule="auto"/>
        <w:ind w:left="720" w:firstLine="0"/>
        <w:rPr>
          <w:rFonts w:ascii="Garamond" w:cs="Garamond" w:eastAsia="Garamond" w:hAnsi="Garamond"/>
          <w:i w:val="1"/>
          <w:color w:val="434343"/>
        </w:rPr>
      </w:pPr>
      <w:r w:rsidDel="00000000" w:rsidR="00000000" w:rsidRPr="00000000">
        <w:rPr>
          <w:rFonts w:ascii="Garamond" w:cs="Garamond" w:eastAsia="Garamond" w:hAnsi="Garamond"/>
          <w:i w:val="1"/>
          <w:color w:val="434343"/>
          <w:rtl w:val="0"/>
        </w:rPr>
        <w:t xml:space="preserve">Some example answers include: I recorded an album; I performed live for the first time; I played at 10 open mic events; I started learning piano; I wrote a song; I jammed with friends; I learned the harmony part to a favorite song; I invested in a new microphone/other technology.</w:t>
      </w:r>
    </w:p>
    <w:p w:rsidR="00000000" w:rsidDel="00000000" w:rsidP="00000000" w:rsidRDefault="00000000" w:rsidRPr="00000000" w14:paraId="0000000C">
      <w:pPr>
        <w:spacing w:after="240" w:before="240" w:lineRule="auto"/>
        <w:ind w:left="720" w:firstLine="0"/>
        <w:rPr>
          <w:rFonts w:ascii="Garamond" w:cs="Garamond" w:eastAsia="Garamond" w:hAnsi="Garamond"/>
          <w:color w:val="434343"/>
          <w:sz w:val="24"/>
          <w:szCs w:val="24"/>
        </w:rPr>
      </w:pPr>
      <w:r w:rsidDel="00000000" w:rsidR="00000000" w:rsidRPr="00000000">
        <w:rPr>
          <w:rFonts w:ascii="Garamond" w:cs="Garamond" w:eastAsia="Garamond" w:hAnsi="Garamond"/>
          <w:color w:val="434343"/>
          <w:sz w:val="24"/>
          <w:szCs w:val="24"/>
          <w:rtl w:val="0"/>
        </w:rPr>
        <w:t xml:space="preserve">Think actions taken, think big and small, think markable.</w:t>
      </w:r>
    </w:p>
    <w:p w:rsidR="00000000" w:rsidDel="00000000" w:rsidP="00000000" w:rsidRDefault="00000000" w:rsidRPr="00000000" w14:paraId="0000000D">
      <w:pPr>
        <w:spacing w:after="240" w:befor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E">
      <w:pPr>
        <w:spacing w:after="240" w:befor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F">
      <w:pPr>
        <w:spacing w:after="240" w:befor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0">
      <w:pPr>
        <w:spacing w:after="240" w:befor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1">
      <w:pPr>
        <w:widowControl w:val="0"/>
        <w:spacing w:after="240" w:before="240" w:lineRule="auto"/>
        <w:rPr>
          <w:rFonts w:ascii="Garamond" w:cs="Garamond" w:eastAsia="Garamond" w:hAnsi="Garamond"/>
          <w:color w:val="434343"/>
        </w:rPr>
      </w:pPr>
      <w:r w:rsidDel="00000000" w:rsidR="00000000" w:rsidRPr="00000000">
        <w:rPr>
          <w:rFonts w:ascii="Garamond" w:cs="Garamond" w:eastAsia="Garamond" w:hAnsi="Garamond"/>
          <w:b w:val="1"/>
          <w:sz w:val="32"/>
          <w:szCs w:val="32"/>
          <w:rtl w:val="0"/>
        </w:rPr>
        <w:t xml:space="preserve">Part 2: Set Goals for the Coming 6-12 Months. </w:t>
      </w:r>
      <w:r w:rsidDel="00000000" w:rsidR="00000000" w:rsidRPr="00000000">
        <w:rPr>
          <w:rFonts w:ascii="Garamond" w:cs="Garamond" w:eastAsia="Garamond" w:hAnsi="Garamond"/>
          <w:b w:val="1"/>
          <w:color w:val="434343"/>
          <w:rtl w:val="0"/>
        </w:rPr>
        <w:t xml:space="preserve">Here we go!  Use these two questions to help guide your goal setting for singing this year.  Goal setting is primarily to help keep us motivated and focused in our practice. </w:t>
      </w:r>
      <w:r w:rsidDel="00000000" w:rsidR="00000000" w:rsidRPr="00000000">
        <w:rPr>
          <w:rFonts w:ascii="Garamond" w:cs="Garamond" w:eastAsia="Garamond" w:hAnsi="Garamond"/>
          <w:b w:val="1"/>
          <w:color w:val="434343"/>
          <w:rtl w:val="0"/>
        </w:rPr>
        <w:t xml:space="preserve">Your answers to #1 and #2 may overlap. That's ok</w:t>
      </w:r>
      <w:r w:rsidDel="00000000" w:rsidR="00000000" w:rsidRPr="00000000">
        <w:rPr>
          <w:rtl w:val="0"/>
        </w:rPr>
      </w:r>
    </w:p>
    <w:p w:rsidR="00000000" w:rsidDel="00000000" w:rsidP="00000000" w:rsidRDefault="00000000" w:rsidRPr="00000000" w14:paraId="00000012">
      <w:pPr>
        <w:spacing w:after="240" w:before="240" w:lineRule="auto"/>
        <w:ind w:left="1440" w:firstLine="0"/>
        <w:rPr>
          <w:rFonts w:ascii="Garamond" w:cs="Garamond" w:eastAsia="Garamond" w:hAnsi="Garamond"/>
          <w:sz w:val="24"/>
          <w:szCs w:val="24"/>
        </w:rPr>
      </w:pPr>
      <w:r w:rsidDel="00000000" w:rsidR="00000000" w:rsidRPr="00000000">
        <w:rPr>
          <w:rFonts w:ascii="Garamond" w:cs="Garamond" w:eastAsia="Garamond" w:hAnsi="Garamond"/>
          <w:b w:val="1"/>
          <w:sz w:val="28"/>
          <w:szCs w:val="28"/>
          <w:rtl w:val="0"/>
        </w:rPr>
        <w:t xml:space="preserve">1) List 3 (or more) vocal habits and skills I would like to tackle in 2021.</w:t>
      </w:r>
      <w:r w:rsidDel="00000000" w:rsidR="00000000" w:rsidRPr="00000000">
        <w:rPr>
          <w:rtl w:val="0"/>
        </w:rPr>
      </w:r>
    </w:p>
    <w:p w:rsidR="00000000" w:rsidDel="00000000" w:rsidP="00000000" w:rsidRDefault="00000000" w:rsidRPr="00000000" w14:paraId="00000013">
      <w:pPr>
        <w:spacing w:after="240" w:before="240" w:lineRule="auto"/>
        <w:ind w:left="1440" w:firstLine="0"/>
        <w:rPr>
          <w:rFonts w:ascii="Garamond" w:cs="Garamond" w:eastAsia="Garamond" w:hAnsi="Garamond"/>
          <w:i w:val="1"/>
          <w:color w:val="434343"/>
        </w:rPr>
      </w:pPr>
      <w:r w:rsidDel="00000000" w:rsidR="00000000" w:rsidRPr="00000000">
        <w:rPr>
          <w:rFonts w:ascii="Garamond" w:cs="Garamond" w:eastAsia="Garamond" w:hAnsi="Garamond"/>
          <w:i w:val="1"/>
          <w:color w:val="434343"/>
          <w:rtl w:val="0"/>
        </w:rPr>
        <w:t xml:space="preserve">Some example answers include: Practicing 5 times/week; Learning 2 new songs in February; Recording myself in GarageBand (or similar DAW); Strengthening my head voice; Learning how to do growl in a rock song; Improving my Italian diction.</w:t>
      </w:r>
    </w:p>
    <w:p w:rsidR="00000000" w:rsidDel="00000000" w:rsidP="00000000" w:rsidRDefault="00000000" w:rsidRPr="00000000" w14:paraId="00000014">
      <w:pPr>
        <w:spacing w:after="240" w:before="240" w:lineRule="auto"/>
        <w:ind w:left="1440" w:firstLine="0"/>
        <w:rPr>
          <w:rFonts w:ascii="Garamond" w:cs="Garamond" w:eastAsia="Garamond" w:hAnsi="Garamond"/>
          <w:color w:val="434343"/>
          <w:sz w:val="24"/>
          <w:szCs w:val="24"/>
        </w:rPr>
      </w:pPr>
      <w:r w:rsidDel="00000000" w:rsidR="00000000" w:rsidRPr="00000000">
        <w:rPr>
          <w:rFonts w:ascii="Garamond" w:cs="Garamond" w:eastAsia="Garamond" w:hAnsi="Garamond"/>
          <w:color w:val="434343"/>
          <w:sz w:val="24"/>
          <w:szCs w:val="24"/>
          <w:rtl w:val="0"/>
        </w:rPr>
        <w:t xml:space="preserve">Think actionable, think concrete, think desired outcome.</w:t>
      </w:r>
    </w:p>
    <w:p w:rsidR="00000000" w:rsidDel="00000000" w:rsidP="00000000" w:rsidRDefault="00000000" w:rsidRPr="00000000" w14:paraId="00000015">
      <w:pPr>
        <w:spacing w:after="240" w:before="240" w:lineRule="auto"/>
        <w:ind w:left="144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6">
      <w:pPr>
        <w:spacing w:after="240" w:before="240" w:lineRule="auto"/>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7">
      <w:pPr>
        <w:spacing w:after="240" w:before="240" w:lineRule="auto"/>
        <w:ind w:left="144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8">
      <w:pPr>
        <w:spacing w:after="240" w:before="240" w:lineRule="auto"/>
        <w:ind w:left="144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9">
      <w:pPr>
        <w:spacing w:after="240" w:before="240" w:lineRule="auto"/>
        <w:ind w:left="144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A">
      <w:pPr>
        <w:spacing w:after="240" w:before="240" w:lineRule="auto"/>
        <w:ind w:left="1440" w:firstLine="0"/>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2) List 3 (or more) musical projects or products I would like to achieve in 2021.</w:t>
      </w:r>
    </w:p>
    <w:p w:rsidR="00000000" w:rsidDel="00000000" w:rsidP="00000000" w:rsidRDefault="00000000" w:rsidRPr="00000000" w14:paraId="0000001B">
      <w:pPr>
        <w:spacing w:after="240" w:before="240" w:lineRule="auto"/>
        <w:ind w:left="1440" w:firstLine="0"/>
        <w:rPr>
          <w:rFonts w:ascii="Garamond" w:cs="Garamond" w:eastAsia="Garamond" w:hAnsi="Garamond"/>
          <w:i w:val="1"/>
          <w:color w:val="434343"/>
        </w:rPr>
      </w:pPr>
      <w:r w:rsidDel="00000000" w:rsidR="00000000" w:rsidRPr="00000000">
        <w:rPr>
          <w:rFonts w:ascii="Garamond" w:cs="Garamond" w:eastAsia="Garamond" w:hAnsi="Garamond"/>
          <w:i w:val="1"/>
          <w:color w:val="434343"/>
          <w:rtl w:val="0"/>
        </w:rPr>
        <w:t xml:space="preserve">S</w:t>
      </w:r>
      <w:r w:rsidDel="00000000" w:rsidR="00000000" w:rsidRPr="00000000">
        <w:rPr>
          <w:rFonts w:ascii="Garamond" w:cs="Garamond" w:eastAsia="Garamond" w:hAnsi="Garamond"/>
          <w:i w:val="1"/>
          <w:color w:val="434343"/>
          <w:rtl w:val="0"/>
        </w:rPr>
        <w:t xml:space="preserve">ome example answers include: I want to form a band; I want to prepare a set list for open mic nights; I want to learn guitar; I want to learn how to scat; I want to audition for a musical; I want to feel confident about my voice, </w:t>
      </w:r>
    </w:p>
    <w:p w:rsidR="00000000" w:rsidDel="00000000" w:rsidP="00000000" w:rsidRDefault="00000000" w:rsidRPr="00000000" w14:paraId="0000001C">
      <w:pPr>
        <w:spacing w:after="240" w:before="240" w:lineRule="auto"/>
        <w:ind w:left="1440" w:firstLine="0"/>
        <w:rPr>
          <w:rFonts w:ascii="Garamond" w:cs="Garamond" w:eastAsia="Garamond" w:hAnsi="Garamond"/>
          <w:color w:val="434343"/>
          <w:sz w:val="24"/>
          <w:szCs w:val="24"/>
        </w:rPr>
      </w:pPr>
      <w:r w:rsidDel="00000000" w:rsidR="00000000" w:rsidRPr="00000000">
        <w:rPr>
          <w:rFonts w:ascii="Garamond" w:cs="Garamond" w:eastAsia="Garamond" w:hAnsi="Garamond"/>
          <w:color w:val="434343"/>
          <w:sz w:val="24"/>
          <w:szCs w:val="24"/>
          <w:rtl w:val="0"/>
        </w:rPr>
        <w:t xml:space="preserve">T</w:t>
      </w:r>
      <w:r w:rsidDel="00000000" w:rsidR="00000000" w:rsidRPr="00000000">
        <w:rPr>
          <w:rFonts w:ascii="Garamond" w:cs="Garamond" w:eastAsia="Garamond" w:hAnsi="Garamond"/>
          <w:color w:val="434343"/>
          <w:sz w:val="24"/>
          <w:szCs w:val="24"/>
          <w:rtl w:val="0"/>
        </w:rPr>
        <w:t xml:space="preserve">hink broadly, think boldly, think a year out.</w:t>
      </w:r>
    </w:p>
    <w:p w:rsidR="00000000" w:rsidDel="00000000" w:rsidP="00000000" w:rsidRDefault="00000000" w:rsidRPr="00000000" w14:paraId="0000001D">
      <w:pPr>
        <w:spacing w:after="240" w:before="240" w:lineRule="auto"/>
        <w:ind w:left="72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E">
      <w:pPr>
        <w:spacing w:after="240" w:before="240" w:lineRule="auto"/>
        <w:ind w:left="72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F">
      <w:pPr>
        <w:spacing w:after="240" w:before="240" w:lineRule="auto"/>
        <w:ind w:left="72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0">
      <w:pPr>
        <w:spacing w:after="240" w:before="240" w:lineRule="auto"/>
        <w:ind w:left="72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1">
      <w:pPr>
        <w:widowControl w:val="0"/>
        <w:spacing w:after="240" w:befor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2">
      <w:pPr>
        <w:widowControl w:val="0"/>
        <w:spacing w:after="240" w:before="240" w:lineRule="auto"/>
        <w:rPr>
          <w:rFonts w:ascii="Garamond" w:cs="Garamond" w:eastAsia="Garamond" w:hAnsi="Garamond"/>
          <w:b w:val="1"/>
          <w:color w:val="434343"/>
        </w:rPr>
      </w:pPr>
      <w:r w:rsidDel="00000000" w:rsidR="00000000" w:rsidRPr="00000000">
        <w:rPr>
          <w:rFonts w:ascii="Garamond" w:cs="Garamond" w:eastAsia="Garamond" w:hAnsi="Garamond"/>
          <w:b w:val="1"/>
          <w:sz w:val="32"/>
          <w:szCs w:val="32"/>
          <w:rtl w:val="0"/>
        </w:rPr>
        <w:t xml:space="preserve">Part 3: How Can I Build a Support Network to Help Me Achieve My Goals? </w:t>
      </w:r>
      <w:r w:rsidDel="00000000" w:rsidR="00000000" w:rsidRPr="00000000">
        <w:rPr>
          <w:rFonts w:ascii="Garamond" w:cs="Garamond" w:eastAsia="Garamond" w:hAnsi="Garamond"/>
          <w:b w:val="1"/>
          <w:color w:val="434343"/>
          <w:rtl w:val="0"/>
        </w:rPr>
        <w:t xml:space="preserve">Friends, family, and teachers are all invested in your growth.  Use the space below to draft specific ways you can ask them to help you.  List as many items as you can and put them into place.</w:t>
      </w:r>
    </w:p>
    <w:p w:rsidR="00000000" w:rsidDel="00000000" w:rsidP="00000000" w:rsidRDefault="00000000" w:rsidRPr="00000000" w14:paraId="00000023">
      <w:pPr>
        <w:spacing w:after="240" w:before="240" w:lineRule="auto"/>
        <w:ind w:left="0" w:firstLine="0"/>
        <w:rPr>
          <w:rFonts w:ascii="Garamond" w:cs="Garamond" w:eastAsia="Garamond" w:hAnsi="Garamond"/>
          <w:i w:val="1"/>
        </w:rPr>
      </w:pPr>
      <w:r w:rsidDel="00000000" w:rsidR="00000000" w:rsidRPr="00000000">
        <w:rPr>
          <w:rFonts w:ascii="Garamond" w:cs="Garamond" w:eastAsia="Garamond" w:hAnsi="Garamond"/>
          <w:i w:val="1"/>
          <w:rtl w:val="0"/>
        </w:rPr>
        <w:t xml:space="preserve">Some e</w:t>
      </w:r>
      <w:r w:rsidDel="00000000" w:rsidR="00000000" w:rsidRPr="00000000">
        <w:rPr>
          <w:rFonts w:ascii="Garamond" w:cs="Garamond" w:eastAsia="Garamond" w:hAnsi="Garamond"/>
          <w:i w:val="1"/>
          <w:rtl w:val="0"/>
        </w:rPr>
        <w:t xml:space="preserve">xample answers: find a voice teacher; post my practicing to social media for accountability to myself; reach out to friends who have similar goals and start a study group; tell my spouse/partner that I'm going to be practicing; create a space to practice that has all my favorite tools and comforts (cup of tea, nice lighting, tuner, picks, phonation straw, stereo, etc.).</w:t>
      </w:r>
    </w:p>
    <w:p w:rsidR="00000000" w:rsidDel="00000000" w:rsidP="00000000" w:rsidRDefault="00000000" w:rsidRPr="00000000" w14:paraId="00000024">
      <w:pPr>
        <w:spacing w:after="240" w:befor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5">
      <w:pPr>
        <w:rPr>
          <w:rFonts w:ascii="Garamond" w:cs="Garamond" w:eastAsia="Garamond" w:hAnsi="Garamond"/>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matic SC">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b w:val="1"/>
        <w:sz w:val="36"/>
        <w:szCs w:val="36"/>
      </w:rPr>
    </w:pPr>
    <w:r w:rsidDel="00000000" w:rsidR="00000000" w:rsidRPr="00000000">
      <w:rPr>
        <w:rFonts w:ascii="Amatic SC" w:cs="Amatic SC" w:eastAsia="Amatic SC" w:hAnsi="Amatic SC"/>
        <w:b w:val="1"/>
        <w:color w:val="073763"/>
        <w:sz w:val="94"/>
        <w:szCs w:val="94"/>
        <w:rtl w:val="0"/>
      </w:rPr>
      <w:t xml:space="preserve">Singing Goal Setting Worksheet</w:t>
    </w:r>
    <w:r w:rsidDel="00000000" w:rsidR="00000000" w:rsidRPr="00000000">
      <w:rPr>
        <w:rtl w:val="0"/>
      </w:rPr>
    </w:r>
  </w:p>
  <w:p w:rsidR="00000000" w:rsidDel="00000000" w:rsidP="00000000" w:rsidRDefault="00000000" w:rsidRPr="00000000" w14:paraId="00000027">
    <w:pPr>
      <w:jc w:val="right"/>
      <w:rPr>
        <w:rFonts w:ascii="Garamond" w:cs="Garamond" w:eastAsia="Garamond" w:hAnsi="Garamond"/>
        <w:b w:val="1"/>
        <w:color w:val="0b5394"/>
        <w:sz w:val="36"/>
        <w:szCs w:val="36"/>
      </w:rPr>
    </w:pPr>
    <w:r w:rsidDel="00000000" w:rsidR="00000000" w:rsidRPr="00000000">
      <w:rPr>
        <w:rFonts w:ascii="Garamond" w:cs="Garamond" w:eastAsia="Garamond" w:hAnsi="Garamond"/>
        <w:b w:val="1"/>
        <w:color w:val="0b5394"/>
        <w:sz w:val="36"/>
        <w:szCs w:val="36"/>
        <w:rtl w:val="0"/>
      </w:rPr>
      <w:t xml:space="preserve">Part</w:t>
    </w:r>
  </w:p>
  <w:p w:rsidR="00000000" w:rsidDel="00000000" w:rsidP="00000000" w:rsidRDefault="00000000" w:rsidRPr="00000000" w14:paraId="00000028">
    <w:pPr>
      <w:jc w:val="right"/>
      <w:rPr>
        <w:b w:val="1"/>
        <w:color w:val="0b5394"/>
        <w:sz w:val="36"/>
        <w:szCs w:val="36"/>
      </w:rPr>
    </w:pPr>
    <w:r w:rsidDel="00000000" w:rsidR="00000000" w:rsidRPr="00000000">
      <w:rPr>
        <w:b w:val="1"/>
        <w:color w:val="0b5394"/>
        <w:sz w:val="36"/>
        <w:szCs w:val="36"/>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AmaticSC-regular.ttf"/><Relationship Id="rId6" Type="http://schemas.openxmlformats.org/officeDocument/2006/relationships/font" Target="fonts/AmaticS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